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4047A6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06E7B" w:rsidRPr="00C06E7B" w:rsidTr="00746B72">
        <w:trPr>
          <w:trHeight w:val="132"/>
        </w:trPr>
        <w:tc>
          <w:tcPr>
            <w:tcW w:w="9606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746B72">
        <w:tc>
          <w:tcPr>
            <w:tcW w:w="9606" w:type="dxa"/>
          </w:tcPr>
          <w:p w:rsidR="00C06E7B" w:rsidRPr="00746B72" w:rsidRDefault="0047226D" w:rsidP="00C06E7B">
            <w:pPr>
              <w:pStyle w:val="-1"/>
              <w:jc w:val="both"/>
            </w:pPr>
            <w:r w:rsidRPr="00746B72">
              <w:rPr>
                <w:color w:val="000000"/>
              </w:rPr>
              <w:t xml:space="preserve">7R01117 – «Анестезиология и реаниматология </w:t>
            </w:r>
            <w:r w:rsidR="009337C5" w:rsidRPr="00746B72">
              <w:rPr>
                <w:color w:val="000000"/>
              </w:rPr>
              <w:t>(</w:t>
            </w:r>
            <w:r w:rsidRPr="00746B72">
              <w:rPr>
                <w:color w:val="000000"/>
              </w:rPr>
              <w:t>взрослая, детская</w:t>
            </w:r>
            <w:r w:rsidR="009337C5" w:rsidRPr="00746B72">
              <w:rPr>
                <w:color w:val="000000"/>
              </w:rPr>
              <w:t>)</w:t>
            </w:r>
            <w:r w:rsidRPr="00746B72">
              <w:rPr>
                <w:color w:val="000000"/>
              </w:rPr>
              <w:t>»</w:t>
            </w:r>
          </w:p>
        </w:tc>
      </w:tr>
      <w:tr w:rsidR="00C06E7B" w:rsidRPr="00C06E7B" w:rsidTr="00746B72">
        <w:tc>
          <w:tcPr>
            <w:tcW w:w="9606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746B72">
        <w:tc>
          <w:tcPr>
            <w:tcW w:w="9606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47226D" w:rsidRPr="0047226D">
              <w:rPr>
                <w:rFonts w:eastAsia="Calibri"/>
                <w:b w:val="0"/>
              </w:rPr>
              <w:t>обеспечение высококачественной образовательной системой подготовки</w:t>
            </w:r>
            <w:r w:rsidR="0047226D" w:rsidRPr="0047226D">
              <w:rPr>
                <w:b w:val="0"/>
              </w:rPr>
              <w:t xml:space="preserve"> конкурентоспособных врачей анестезиологов-реаниматологов, обладающих необходимым уровнем профессиональных компетенций и научно обоснованных теоретических знаний, отвечающих современным международным критериям и потребностям общества</w:t>
            </w:r>
          </w:p>
        </w:tc>
      </w:tr>
      <w:tr w:rsidR="0047226D" w:rsidRPr="00C06E7B" w:rsidTr="00746B72">
        <w:tc>
          <w:tcPr>
            <w:tcW w:w="9606" w:type="dxa"/>
          </w:tcPr>
          <w:p w:rsidR="0047226D" w:rsidRPr="0047226D" w:rsidRDefault="0047226D" w:rsidP="0047226D">
            <w:pPr>
              <w:pStyle w:val="-1"/>
              <w:jc w:val="both"/>
            </w:pPr>
            <w:r w:rsidRPr="0047226D">
              <w:t>Результаты обучения: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 xml:space="preserve">РО1 </w:t>
            </w:r>
            <w:r>
              <w:rPr>
                <w:b w:val="0"/>
              </w:rPr>
              <w:t>формулирует</w:t>
            </w:r>
            <w:r w:rsidRPr="0047226D">
              <w:rPr>
                <w:b w:val="0"/>
              </w:rPr>
              <w:t xml:space="preserve">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>РО2 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47226D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>РО3 интерпретир</w:t>
            </w:r>
            <w:r>
              <w:rPr>
                <w:b w:val="0"/>
              </w:rPr>
              <w:t>ует</w:t>
            </w:r>
            <w:r w:rsidRPr="0047226D">
              <w:rPr>
                <w:b w:val="0"/>
              </w:rPr>
              <w:t xml:space="preserve"> результат комплексного обследования пациента с разработкой дальнейших рекомендаций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>РО4 эффективно взаимодейств</w:t>
            </w:r>
            <w:r>
              <w:rPr>
                <w:b w:val="0"/>
              </w:rPr>
              <w:t>ует</w:t>
            </w:r>
            <w:r w:rsidRPr="0047226D">
              <w:rPr>
                <w:b w:val="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>РО5 оценива</w:t>
            </w:r>
            <w:r>
              <w:rPr>
                <w:b w:val="0"/>
              </w:rPr>
              <w:t>ет</w:t>
            </w:r>
            <w:r w:rsidRPr="0047226D">
              <w:rPr>
                <w:b w:val="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>РО6 действ</w:t>
            </w:r>
            <w:r>
              <w:rPr>
                <w:b w:val="0"/>
              </w:rPr>
              <w:t>ует</w:t>
            </w:r>
            <w:r w:rsidRPr="0047226D">
              <w:rPr>
                <w:b w:val="0"/>
              </w:rPr>
              <w:t xml:space="preserve"> в рамках правого и организационного поля системы ЗО РК по специальности </w:t>
            </w:r>
            <w:r w:rsidR="00434E6D" w:rsidRPr="0047226D">
              <w:rPr>
                <w:b w:val="0"/>
                <w:color w:val="000000"/>
              </w:rPr>
              <w:t xml:space="preserve">7R01117 – «Анестезиология и реаниматология </w:t>
            </w:r>
            <w:r w:rsidR="00DF1840">
              <w:rPr>
                <w:b w:val="0"/>
                <w:color w:val="000000"/>
              </w:rPr>
              <w:t>(</w:t>
            </w:r>
            <w:r w:rsidR="00434E6D" w:rsidRPr="0047226D">
              <w:rPr>
                <w:b w:val="0"/>
                <w:color w:val="000000"/>
              </w:rPr>
              <w:t>взрослая, детская</w:t>
            </w:r>
            <w:r w:rsidR="00DF1840">
              <w:rPr>
                <w:b w:val="0"/>
                <w:color w:val="000000"/>
              </w:rPr>
              <w:t>)</w:t>
            </w:r>
            <w:r w:rsidR="00434E6D" w:rsidRPr="0047226D">
              <w:rPr>
                <w:b w:val="0"/>
                <w:color w:val="000000"/>
              </w:rPr>
              <w:t>»</w:t>
            </w:r>
            <w:r w:rsidRPr="0047226D">
              <w:rPr>
                <w:b w:val="0"/>
              </w:rPr>
              <w:t>, работа</w:t>
            </w:r>
            <w:r w:rsidR="001B559B">
              <w:rPr>
                <w:b w:val="0"/>
              </w:rPr>
              <w:t>ет</w:t>
            </w:r>
            <w:r w:rsidRPr="0047226D">
              <w:rPr>
                <w:b w:val="0"/>
              </w:rPr>
              <w:t xml:space="preserve"> в составе </w:t>
            </w:r>
            <w:proofErr w:type="spellStart"/>
            <w:r w:rsidRPr="0047226D">
              <w:rPr>
                <w:b w:val="0"/>
              </w:rPr>
              <w:t>межпрофессиональных</w:t>
            </w:r>
            <w:proofErr w:type="spellEnd"/>
            <w:r w:rsidRPr="0047226D">
              <w:rPr>
                <w:b w:val="0"/>
              </w:rPr>
              <w:t xml:space="preserve"> команд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>РО7 формулир</w:t>
            </w:r>
            <w:r>
              <w:rPr>
                <w:b w:val="0"/>
              </w:rPr>
              <w:t>ует</w:t>
            </w:r>
            <w:r w:rsidRPr="0047226D">
              <w:rPr>
                <w:b w:val="0"/>
              </w:rPr>
              <w:t xml:space="preserve"> исследовательские вопросы, анализир</w:t>
            </w:r>
            <w:r>
              <w:rPr>
                <w:b w:val="0"/>
              </w:rPr>
              <w:t>ует</w:t>
            </w:r>
            <w:r w:rsidRPr="0047226D">
              <w:rPr>
                <w:b w:val="0"/>
              </w:rPr>
              <w:t xml:space="preserve"> научные базы данных, дела</w:t>
            </w:r>
            <w:r w:rsidR="009E56A4">
              <w:rPr>
                <w:b w:val="0"/>
              </w:rPr>
              <w:t>ет</w:t>
            </w:r>
            <w:r w:rsidRPr="0047226D">
              <w:rPr>
                <w:b w:val="0"/>
              </w:rPr>
              <w:t xml:space="preserve"> выводы и применя</w:t>
            </w:r>
            <w:r w:rsidR="009E56A4">
              <w:rPr>
                <w:b w:val="0"/>
              </w:rPr>
              <w:t>ет</w:t>
            </w:r>
            <w:r w:rsidRPr="0047226D">
              <w:rPr>
                <w:b w:val="0"/>
              </w:rPr>
              <w:t xml:space="preserve"> результаты в своей клинической практике</w:t>
            </w:r>
          </w:p>
          <w:p w:rsidR="0047226D" w:rsidRPr="0047226D" w:rsidRDefault="0047226D" w:rsidP="0047226D">
            <w:pPr>
              <w:pStyle w:val="-1"/>
              <w:jc w:val="both"/>
              <w:rPr>
                <w:b w:val="0"/>
              </w:rPr>
            </w:pPr>
            <w:r w:rsidRPr="0047226D">
              <w:rPr>
                <w:b w:val="0"/>
              </w:rPr>
              <w:t>РО8 обуча</w:t>
            </w:r>
            <w:r>
              <w:rPr>
                <w:b w:val="0"/>
              </w:rPr>
              <w:t>ется</w:t>
            </w:r>
            <w:r w:rsidRPr="0047226D">
              <w:rPr>
                <w:b w:val="0"/>
              </w:rPr>
              <w:t xml:space="preserve"> самостоятельно и обуча</w:t>
            </w:r>
            <w:r>
              <w:rPr>
                <w:b w:val="0"/>
              </w:rPr>
              <w:t>ет</w:t>
            </w:r>
            <w:r w:rsidRPr="0047226D">
              <w:rPr>
                <w:b w:val="0"/>
              </w:rPr>
              <w:t xml:space="preserve"> других, участв</w:t>
            </w:r>
            <w:r>
              <w:rPr>
                <w:b w:val="0"/>
              </w:rPr>
              <w:t>ует</w:t>
            </w:r>
            <w:r w:rsidRPr="0047226D">
              <w:rPr>
                <w:b w:val="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47226D" w:rsidRPr="00C06E7B" w:rsidTr="00746B72">
        <w:tc>
          <w:tcPr>
            <w:tcW w:w="9606" w:type="dxa"/>
          </w:tcPr>
          <w:p w:rsidR="0047226D" w:rsidRPr="00C06E7B" w:rsidRDefault="0047226D" w:rsidP="0047226D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>
              <w:rPr>
                <w:b w:val="0"/>
              </w:rPr>
              <w:t>210 кредитов</w:t>
            </w:r>
          </w:p>
        </w:tc>
      </w:tr>
      <w:tr w:rsidR="004047A6" w:rsidRPr="00C06E7B" w:rsidTr="00746B72">
        <w:tc>
          <w:tcPr>
            <w:tcW w:w="9606" w:type="dxa"/>
          </w:tcPr>
          <w:p w:rsidR="004047A6" w:rsidRPr="00A21BEA" w:rsidRDefault="00A21BEA" w:rsidP="00A21BEA">
            <w:pPr>
              <w:pStyle w:val="-1"/>
              <w:jc w:val="both"/>
            </w:pPr>
            <w:r w:rsidRPr="00A21BEA">
              <w:t xml:space="preserve">Продолжительность программы </w:t>
            </w:r>
            <w:r>
              <w:t xml:space="preserve">в годах: </w:t>
            </w:r>
            <w:r w:rsidRPr="00D368A6">
              <w:rPr>
                <w:b w:val="0"/>
              </w:rPr>
              <w:t>3 года</w:t>
            </w:r>
          </w:p>
        </w:tc>
      </w:tr>
      <w:tr w:rsidR="0047226D" w:rsidRPr="00C06E7B" w:rsidTr="00746B72">
        <w:tc>
          <w:tcPr>
            <w:tcW w:w="9606" w:type="dxa"/>
          </w:tcPr>
          <w:p w:rsidR="0047226D" w:rsidRPr="00C06E7B" w:rsidRDefault="0047226D" w:rsidP="0047226D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Pr="00B67237">
              <w:rPr>
                <w:lang w:val="kk-KZ"/>
              </w:rPr>
              <w:t xml:space="preserve"> </w:t>
            </w:r>
            <w:r w:rsidR="00DF1840">
              <w:rPr>
                <w:b w:val="0"/>
                <w:lang w:val="kk-KZ"/>
              </w:rPr>
              <w:t xml:space="preserve">врач анестезиолог и </w:t>
            </w:r>
            <w:r w:rsidRPr="00DF1840">
              <w:rPr>
                <w:b w:val="0"/>
                <w:lang w:val="kk-KZ"/>
              </w:rPr>
              <w:t>реаниматолог</w:t>
            </w:r>
            <w:r w:rsidR="00DF1840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47226D" w:rsidRPr="00C06E7B" w:rsidTr="00746B72">
        <w:tc>
          <w:tcPr>
            <w:tcW w:w="9606" w:type="dxa"/>
            <w:vAlign w:val="center"/>
          </w:tcPr>
          <w:p w:rsidR="0047226D" w:rsidRPr="00C06E7B" w:rsidRDefault="0047226D" w:rsidP="0047226D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>
              <w:rPr>
                <w:b w:val="0"/>
                <w:lang w:val="kk-KZ"/>
              </w:rPr>
              <w:t xml:space="preserve"> </w:t>
            </w:r>
            <w:hyperlink r:id="rId5" w:history="1">
              <w:r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47226D" w:rsidRPr="00C06E7B" w:rsidTr="00746B72">
        <w:tc>
          <w:tcPr>
            <w:tcW w:w="9606" w:type="dxa"/>
            <w:vAlign w:val="center"/>
          </w:tcPr>
          <w:p w:rsidR="0047226D" w:rsidRPr="00C06E7B" w:rsidRDefault="00BC3AFD" w:rsidP="0047226D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A21BEA" w:rsidRDefault="00A21BEA" w:rsidP="00A21BEA">
      <w:pPr>
        <w:pStyle w:val="-1"/>
      </w:pPr>
      <w:bookmarkStart w:id="1" w:name="z286"/>
      <w:r w:rsidRPr="004E16C4">
        <w:t xml:space="preserve">Структура типовой учебной программы </w:t>
      </w:r>
      <w:bookmarkStart w:id="2" w:name="z287"/>
      <w:bookmarkEnd w:id="1"/>
    </w:p>
    <w:tbl>
      <w:tblPr>
        <w:tblW w:w="964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237"/>
        <w:gridCol w:w="2410"/>
      </w:tblGrid>
      <w:tr w:rsidR="00A21BEA" w:rsidRPr="00A21BEA" w:rsidTr="00D368A6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№ п/п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Количество кредитов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1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208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1)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200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Анестезиологическое обеспечение у пациентов хирургического профиля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34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Интенсивная терапия у пациентов хирургического и терапевтического профиля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34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Анестезиологическое обеспечение в педиатрии и неонатологии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34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Интенсивная терапия в педиатрии и неонатологии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34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Анестезия и интенсивная терапия в акушерстве и гинекологии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14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Анестезия и интенсивная терапия в нейрохирургии и неврологии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11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 xml:space="preserve">Анестезия и интенсивная терапия в кардиохирургии, </w:t>
            </w:r>
            <w:proofErr w:type="spellStart"/>
            <w:r w:rsidRPr="00D368A6">
              <w:rPr>
                <w:b w:val="0"/>
              </w:rPr>
              <w:t>перфузиология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11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Интенсивная терапия в кардиологии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9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Анестезия и интенсивная терапия в челюстно-лицевой хирургии, стоматологии и оториноларингологии, офтальмологии. Амбулаторная анестезиология.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7</w:t>
            </w:r>
          </w:p>
        </w:tc>
      </w:tr>
      <w:tr w:rsidR="00A21BEA" w:rsidRPr="00A21BEA" w:rsidTr="00D368A6">
        <w:trPr>
          <w:trHeight w:val="85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Интенсивная терапия инфекционных заболеваний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6</w:t>
            </w:r>
          </w:p>
        </w:tc>
      </w:tr>
      <w:tr w:rsidR="00A21BEA" w:rsidRPr="00A21BEA" w:rsidTr="00D368A6">
        <w:trPr>
          <w:trHeight w:val="274"/>
        </w:trPr>
        <w:tc>
          <w:tcPr>
            <w:tcW w:w="993" w:type="dxa"/>
            <w:vMerge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ind w:right="134"/>
              <w:jc w:val="both"/>
              <w:rPr>
                <w:b w:val="0"/>
              </w:rPr>
            </w:pPr>
            <w:r w:rsidRPr="00D368A6">
              <w:rPr>
                <w:b w:val="0"/>
              </w:rPr>
              <w:t>Интенсивная терапия при острых отравлениях, эфферентная медицина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6</w:t>
            </w:r>
          </w:p>
        </w:tc>
      </w:tr>
      <w:tr w:rsidR="00A21BEA" w:rsidRPr="00A21BEA" w:rsidTr="00D368A6">
        <w:trPr>
          <w:trHeight w:val="157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2)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8</w:t>
            </w:r>
          </w:p>
        </w:tc>
      </w:tr>
      <w:tr w:rsidR="00A21BEA" w:rsidRPr="00A21BEA" w:rsidTr="00D368A6">
        <w:trPr>
          <w:trHeight w:val="63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2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2</w:t>
            </w:r>
          </w:p>
        </w:tc>
      </w:tr>
      <w:tr w:rsidR="00A21BEA" w:rsidRPr="00A21BEA" w:rsidTr="00D368A6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jc w:val="both"/>
              <w:rPr>
                <w:b w:val="0"/>
              </w:rPr>
            </w:pPr>
            <w:r w:rsidRPr="00D368A6">
              <w:rPr>
                <w:b w:val="0"/>
              </w:rPr>
              <w:t>Итого: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BEA" w:rsidRPr="00D368A6" w:rsidRDefault="00A21BEA" w:rsidP="00D368A6">
            <w:pPr>
              <w:pStyle w:val="-1"/>
              <w:rPr>
                <w:b w:val="0"/>
              </w:rPr>
            </w:pPr>
            <w:r w:rsidRPr="00D368A6">
              <w:rPr>
                <w:b w:val="0"/>
              </w:rPr>
              <w:t>210</w:t>
            </w:r>
          </w:p>
        </w:tc>
      </w:tr>
    </w:tbl>
    <w:p w:rsidR="003D134D" w:rsidRPr="00A21BEA" w:rsidRDefault="003D134D" w:rsidP="00A21BEA">
      <w:pPr>
        <w:rPr>
          <w:lang w:val="en-US"/>
        </w:rPr>
      </w:pPr>
    </w:p>
    <w:sectPr w:rsidR="003D134D" w:rsidRPr="00A21BEA" w:rsidSect="006E0B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B559B"/>
    <w:rsid w:val="001C6607"/>
    <w:rsid w:val="0025264A"/>
    <w:rsid w:val="00270682"/>
    <w:rsid w:val="003D134D"/>
    <w:rsid w:val="004047A6"/>
    <w:rsid w:val="00434E6D"/>
    <w:rsid w:val="0047226D"/>
    <w:rsid w:val="006E0B68"/>
    <w:rsid w:val="00746B72"/>
    <w:rsid w:val="008B1A42"/>
    <w:rsid w:val="009337C5"/>
    <w:rsid w:val="009E56A4"/>
    <w:rsid w:val="00A21BEA"/>
    <w:rsid w:val="00B333FA"/>
    <w:rsid w:val="00BC3AFD"/>
    <w:rsid w:val="00C06E7B"/>
    <w:rsid w:val="00D368A6"/>
    <w:rsid w:val="00DF1840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BC3AF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2022-03-15T03:59:00Z</dcterms:created>
  <dcterms:modified xsi:type="dcterms:W3CDTF">2024-04-01T05:22:00Z</dcterms:modified>
</cp:coreProperties>
</file>